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247E">
      <w:pPr>
        <w:numPr>
          <w:ilvl w:val="0"/>
          <w:numId w:val="0"/>
        </w:numPr>
        <w:spacing w:line="360" w:lineRule="auto"/>
        <w:ind w:left="420" w:leftChars="0"/>
        <w:jc w:val="center"/>
        <w:outlineLvl w:val="9"/>
        <w:rPr>
          <w:rFonts w:hint="eastAsia" w:ascii="宋体" w:hAnsi="宋体" w:cs="宋体"/>
          <w:b/>
          <w:bCs/>
          <w:color w:val="auto"/>
          <w:sz w:val="36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24"/>
          <w:highlight w:val="none"/>
          <w:lang w:eastAsia="zh-CN"/>
        </w:rPr>
        <w:t>《供应商基本情况表》</w:t>
      </w:r>
    </w:p>
    <w:p w14:paraId="10A1DA35">
      <w:pPr>
        <w:pStyle w:val="2"/>
      </w:pPr>
      <w:bookmarkStart w:id="0" w:name="_GoBack"/>
      <w:bookmarkEnd w:id="0"/>
    </w:p>
    <w:p w14:paraId="4ADDF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注：根据《深圳经济特区政府采购条例实施细则》第七十五条规定，以下内容将作为判定本项目不同投标供应商是否涉嫌、属于串通投标的重要依据，请供应商认真填报，并保证所填信息的真实、准确和完整。）</w:t>
      </w:r>
    </w:p>
    <w:p w14:paraId="266DC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 w14:paraId="2BF87EAC">
      <w:pPr>
        <w:adjustRightInd w:val="0"/>
        <w:snapToGrid w:val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填表单位（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加盖单位公章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）：</w:t>
      </w:r>
    </w:p>
    <w:p w14:paraId="0C3C7A50">
      <w:pPr>
        <w:adjustRightInd w:val="0"/>
        <w:snapToGrid w:val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填表日期：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  月      日</w:t>
      </w:r>
    </w:p>
    <w:p w14:paraId="62E1E67C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44"/>
        <w:gridCol w:w="1528"/>
        <w:gridCol w:w="903"/>
        <w:gridCol w:w="751"/>
        <w:gridCol w:w="1145"/>
        <w:gridCol w:w="1428"/>
        <w:gridCol w:w="1420"/>
      </w:tblGrid>
      <w:tr w14:paraId="4DE9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9" w:type="pct"/>
            <w:gridSpan w:val="2"/>
            <w:vAlign w:val="center"/>
          </w:tcPr>
          <w:p w14:paraId="72FD3BE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投标（响应）供应商</w:t>
            </w:r>
          </w:p>
        </w:tc>
        <w:tc>
          <w:tcPr>
            <w:tcW w:w="1427" w:type="pct"/>
            <w:gridSpan w:val="2"/>
            <w:vAlign w:val="center"/>
          </w:tcPr>
          <w:p w14:paraId="568D85C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102739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项目名称及编号</w:t>
            </w:r>
          </w:p>
        </w:tc>
        <w:tc>
          <w:tcPr>
            <w:tcW w:w="1669" w:type="pct"/>
            <w:gridSpan w:val="2"/>
            <w:vAlign w:val="center"/>
          </w:tcPr>
          <w:p w14:paraId="0BB1C7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82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DFA0D5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投标（响应）供应商相关人员情况</w:t>
            </w:r>
          </w:p>
        </w:tc>
      </w:tr>
      <w:tr w14:paraId="3C94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 w14:paraId="1B71D69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75" w:type="pct"/>
            <w:gridSpan w:val="2"/>
            <w:tcBorders>
              <w:bottom w:val="single" w:color="auto" w:sz="4" w:space="0"/>
            </w:tcBorders>
            <w:vAlign w:val="center"/>
          </w:tcPr>
          <w:p w14:paraId="1DFACE0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0348B0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13" w:type="pct"/>
            <w:gridSpan w:val="2"/>
            <w:tcBorders>
              <w:bottom w:val="single" w:color="auto" w:sz="4" w:space="0"/>
            </w:tcBorders>
            <w:vAlign w:val="center"/>
          </w:tcPr>
          <w:p w14:paraId="1C42BF4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13197E9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劳动合同</w:t>
            </w:r>
          </w:p>
          <w:p w14:paraId="6F1D895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关系单位</w:t>
            </w:r>
          </w:p>
        </w:tc>
        <w:tc>
          <w:tcPr>
            <w:tcW w:w="830" w:type="pct"/>
            <w:tcBorders>
              <w:bottom w:val="single" w:color="auto" w:sz="4" w:space="0"/>
            </w:tcBorders>
            <w:vAlign w:val="center"/>
          </w:tcPr>
          <w:p w14:paraId="53159C3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缴纳社会</w:t>
            </w:r>
          </w:p>
          <w:p w14:paraId="0764725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保险单位</w:t>
            </w:r>
          </w:p>
        </w:tc>
      </w:tr>
      <w:tr w14:paraId="3153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C6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F36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72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3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79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C7D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2E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49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96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项目投标授权代表人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EA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D7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DD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16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8C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</w:tcBorders>
            <w:vAlign w:val="center"/>
          </w:tcPr>
          <w:p w14:paraId="0FA1EF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</w:tcBorders>
            <w:vAlign w:val="center"/>
          </w:tcPr>
          <w:p w14:paraId="688E51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项目负责人</w:t>
            </w:r>
          </w:p>
        </w:tc>
        <w:tc>
          <w:tcPr>
            <w:tcW w:w="529" w:type="pct"/>
            <w:tcBorders>
              <w:top w:val="single" w:color="auto" w:sz="4" w:space="0"/>
            </w:tcBorders>
            <w:vAlign w:val="center"/>
          </w:tcPr>
          <w:p w14:paraId="29F1B5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tcBorders>
              <w:top w:val="single" w:color="auto" w:sz="4" w:space="0"/>
            </w:tcBorders>
            <w:vAlign w:val="center"/>
          </w:tcPr>
          <w:p w14:paraId="504E0B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</w:tcBorders>
            <w:vAlign w:val="center"/>
          </w:tcPr>
          <w:p w14:paraId="6822F3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0" w:type="pct"/>
            <w:tcBorders>
              <w:top w:val="single" w:color="auto" w:sz="4" w:space="0"/>
            </w:tcBorders>
            <w:vAlign w:val="center"/>
          </w:tcPr>
          <w:p w14:paraId="14EA32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1F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5D3C96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275" w:type="pct"/>
            <w:gridSpan w:val="2"/>
            <w:vAlign w:val="center"/>
          </w:tcPr>
          <w:p w14:paraId="63CA8B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主要技术人员</w:t>
            </w:r>
          </w:p>
        </w:tc>
        <w:tc>
          <w:tcPr>
            <w:tcW w:w="529" w:type="pct"/>
            <w:vAlign w:val="center"/>
          </w:tcPr>
          <w:p w14:paraId="03B9425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576438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071827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6A127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7E5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vAlign w:val="center"/>
          </w:tcPr>
          <w:p w14:paraId="62EF2B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275" w:type="pct"/>
            <w:gridSpan w:val="2"/>
            <w:vAlign w:val="center"/>
          </w:tcPr>
          <w:p w14:paraId="63F0FFF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投标文件编制人员</w:t>
            </w:r>
          </w:p>
        </w:tc>
        <w:tc>
          <w:tcPr>
            <w:tcW w:w="529" w:type="pct"/>
            <w:vAlign w:val="center"/>
          </w:tcPr>
          <w:p w14:paraId="4042EC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66C746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474143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15EF77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701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61B4D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说明：1.同一职务有多人担任（如主要技术人员），应分行填写。</w:t>
            </w:r>
          </w:p>
          <w:p w14:paraId="55F6CB8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2.上述项目负责人、主要技术人员必须为供应商本单位人员。</w:t>
            </w:r>
          </w:p>
        </w:tc>
      </w:tr>
      <w:tr w14:paraId="3E38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713E606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投标（响应）供应商关联关系情况</w:t>
            </w:r>
          </w:p>
        </w:tc>
      </w:tr>
      <w:tr w14:paraId="412D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 w14:paraId="0DE031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275" w:type="pct"/>
            <w:gridSpan w:val="2"/>
            <w:tcBorders>
              <w:bottom w:val="single" w:color="auto" w:sz="4" w:space="0"/>
            </w:tcBorders>
            <w:vAlign w:val="center"/>
          </w:tcPr>
          <w:p w14:paraId="62FCCC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关联关系类型</w:t>
            </w:r>
          </w:p>
        </w:tc>
        <w:tc>
          <w:tcPr>
            <w:tcW w:w="971" w:type="pct"/>
            <w:gridSpan w:val="2"/>
            <w:tcBorders>
              <w:bottom w:val="single" w:color="auto" w:sz="4" w:space="0"/>
            </w:tcBorders>
            <w:vAlign w:val="center"/>
          </w:tcPr>
          <w:p w14:paraId="65D79D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关联主体名称</w:t>
            </w:r>
          </w:p>
        </w:tc>
        <w:tc>
          <w:tcPr>
            <w:tcW w:w="2340" w:type="pct"/>
            <w:gridSpan w:val="3"/>
            <w:tcBorders>
              <w:bottom w:val="single" w:color="auto" w:sz="4" w:space="0"/>
            </w:tcBorders>
            <w:vAlign w:val="center"/>
          </w:tcPr>
          <w:p w14:paraId="4E84E6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 w14:paraId="3B3A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5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97E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控股股东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507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06F2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5E0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BF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27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管理关系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280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CE1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指对投标（响应）供应商不具有出资持股关系，但对其存在管理关系的主体。</w:t>
            </w:r>
          </w:p>
        </w:tc>
      </w:tr>
      <w:tr w14:paraId="641E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C5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说明：</w:t>
            </w:r>
          </w:p>
          <w:p w14:paraId="3F42ED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1.同一关联关系类型有多个主体的，应分行填写。</w:t>
            </w:r>
          </w:p>
          <w:p w14:paraId="7C8EF0F9"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2.上述规定的控股、管理关系仅限于直接控股、直接管理关系，不包括间接的控股或管理关系。</w:t>
            </w:r>
          </w:p>
        </w:tc>
      </w:tr>
    </w:tbl>
    <w:p w14:paraId="4C43A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F46E3"/>
    <w:rsid w:val="165F46E3"/>
    <w:rsid w:val="31335748"/>
    <w:rsid w:val="473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ind w:firstLine="42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621</Characters>
  <Lines>0</Lines>
  <Paragraphs>0</Paragraphs>
  <TotalTime>0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2025-06-16T08:49:00Z</dcterms:created>
  <dc:creator>郭</dc:creator>
  <cp:lastModifiedBy>蔚蓝</cp:lastModifiedBy>
  <dcterms:modified xsi:type="dcterms:W3CDTF">2026-04-01T09:43:58Z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3845A2D4F00040C38F4CCDB4746A0AFC_11</vt:lpwstr>
  </property>
  <property fmtid="{D5CDD505-2E9C-101B-9397-08002B2CF9AE}" pid="4" name="KSOTemplateDocerSaveRecord">
    <vt:lpwstr>eyJoZGlkIjoiOWQ2ZWExMDIwMTAyNTlkY2I3MDQ0MGE2NzkwYzQ5NGQiLCJ1c2VySWQiOiI3MDM3ODMyODcifQ==</vt:lpwstr>
  </property>
</Properties>
</file>